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48" w:rsidRDefault="00F47624" w:rsidP="00430C48">
      <w:r>
        <w:rPr>
          <w:noProof/>
          <w:lang w:eastAsia="cs-CZ"/>
        </w:rPr>
        <w:pict>
          <v:rect id="Obdélník 3" o:spid="_x0000_s1026" style="position:absolute;margin-left:9.65pt;margin-top:-29.05pt;width:431pt;height:3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" filled="f" stroked="f">
            <v:textbox>
              <w:txbxContent>
                <w:p w:rsidR="00430C48" w:rsidRDefault="00430C48" w:rsidP="00430C48">
                  <w:pPr>
                    <w:pStyle w:val="Normlnweb"/>
                    <w:spacing w:before="0" w:beforeAutospacing="0" w:after="0" w:afterAutospacing="0"/>
                    <w:jc w:val="center"/>
                    <w:textAlignment w:val="baseline"/>
                    <w:rPr>
                      <w:sz w:val="32"/>
                      <w:szCs w:val="32"/>
                    </w:rPr>
                  </w:pPr>
                  <w:r>
                    <w:rPr>
                      <w:rFonts w:ascii="Trebuchet MS" w:hAnsi="Trebuchet MS" w:cs="Arial"/>
                      <w:color w:val="000000"/>
                      <w:kern w:val="24"/>
                      <w:sz w:val="32"/>
                      <w:szCs w:val="32"/>
                    </w:rPr>
                    <w:t>Základní škola Sedmikráska, o.p.s.</w:t>
                  </w:r>
                </w:p>
                <w:p w:rsidR="00430C48" w:rsidRDefault="00430C48" w:rsidP="00430C48">
                  <w:pPr>
                    <w:pStyle w:val="Normlnweb"/>
                    <w:spacing w:before="0" w:beforeAutospacing="0" w:after="0" w:afterAutospacing="0"/>
                    <w:jc w:val="center"/>
                    <w:textAlignment w:val="baseline"/>
                  </w:pPr>
                  <w:r>
                    <w:rPr>
                      <w:rFonts w:ascii="Trebuchet MS" w:hAnsi="Trebuchet MS" w:cs="Arial"/>
                      <w:color w:val="000000"/>
                      <w:kern w:val="24"/>
                    </w:rPr>
                    <w:t>Bezručova 293, 756 61 Rožnov pod Radhoštěm</w:t>
                  </w:r>
                </w:p>
              </w:txbxContent>
            </v:textbox>
          </v:rect>
        </w:pict>
      </w:r>
    </w:p>
    <w:p w:rsidR="00430C48" w:rsidRDefault="00F47624" w:rsidP="00430C48">
      <w:r>
        <w:rPr>
          <w:noProof/>
          <w:lang w:eastAsia="cs-CZ"/>
        </w:rPr>
        <w:pict>
          <v:rect id="Obdélník 4" o:spid="_x0000_s1027" style="position:absolute;margin-left:68.65pt;margin-top:21.9pt;width:338.95pt;height:6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" filled="f" stroked="f">
            <v:textbox>
              <w:txbxContent>
                <w:p w:rsidR="00430C48" w:rsidRDefault="00430C48" w:rsidP="00430C48">
                  <w:pPr>
                    <w:pStyle w:val="Normlnweb"/>
                    <w:spacing w:before="0" w:beforeAutospacing="0" w:after="0" w:afterAutospacing="0"/>
                    <w:jc w:val="center"/>
                    <w:textAlignment w:val="baseline"/>
                    <w:rPr>
                      <w:b/>
                    </w:rPr>
                  </w:pPr>
                  <w:r>
                    <w:rPr>
                      <w:rFonts w:ascii="Trebuchet MS" w:hAnsi="Trebuchet MS" w:cs="Arial"/>
                      <w:b/>
                      <w:color w:val="000000"/>
                      <w:kern w:val="24"/>
                      <w:sz w:val="64"/>
                      <w:szCs w:val="64"/>
                    </w:rPr>
                    <w:t>ČÍNA CÍSAŘE ČCHINA</w:t>
                  </w:r>
                </w:p>
              </w:txbxContent>
            </v:textbox>
          </v:rect>
        </w:pict>
      </w:r>
    </w:p>
    <w:p w:rsidR="00430C48" w:rsidRDefault="00430C48" w:rsidP="00430C48"/>
    <w:p w:rsidR="00430C48" w:rsidRDefault="00430C48" w:rsidP="00430C48"/>
    <w:p w:rsidR="00430C48" w:rsidRDefault="00430C48" w:rsidP="00430C48"/>
    <w:p w:rsidR="00430C48" w:rsidRDefault="00F47624" w:rsidP="00430C48">
      <w:r>
        <w:rPr>
          <w:noProof/>
          <w:lang w:eastAsia="cs-CZ"/>
        </w:rPr>
        <w:pict>
          <v:rect id="Obdélník 5" o:spid="_x0000_s1028" style="position:absolute;margin-left:68.65pt;margin-top:22.9pt;width:329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" strokecolor="#c0504d" strokeweight="2pt">
            <v:textbox>
              <w:txbxContent>
                <w:p w:rsidR="00430C48" w:rsidRPr="008F4CBF" w:rsidRDefault="00430C48" w:rsidP="00430C48">
                  <w:pPr>
                    <w:pStyle w:val="Normlnweb"/>
                    <w:spacing w:before="0" w:beforeAutospacing="0" w:after="0" w:afterAutospacing="0"/>
                    <w:jc w:val="center"/>
                    <w:textAlignment w:val="baseline"/>
                  </w:pPr>
                  <w:r w:rsidRPr="008F4CBF">
                    <w:rPr>
                      <w:rFonts w:ascii="Trebuchet MS" w:hAnsi="Trebuchet MS" w:cs="Arial"/>
                      <w:kern w:val="24"/>
                    </w:rPr>
                    <w:t>Autor:  Mgr. Jana Valchářová</w:t>
                  </w:r>
                </w:p>
                <w:p w:rsidR="00430C48" w:rsidRPr="008F4CBF" w:rsidRDefault="001A1E55" w:rsidP="00430C48">
                  <w:pPr>
                    <w:pStyle w:val="Normlnweb"/>
                    <w:spacing w:before="0" w:beforeAutospacing="0" w:after="0" w:afterAutospacing="0"/>
                    <w:jc w:val="center"/>
                    <w:textAlignment w:val="baseline"/>
                  </w:pPr>
                  <w:r>
                    <w:rPr>
                      <w:rFonts w:ascii="Trebuchet MS" w:hAnsi="Trebuchet MS" w:cs="Arial"/>
                      <w:kern w:val="24"/>
                    </w:rPr>
                    <w:t>Vytvořeno: břez</w:t>
                  </w:r>
                  <w:r w:rsidR="00430C48" w:rsidRPr="008F4CBF">
                    <w:rPr>
                      <w:rFonts w:ascii="Trebuchet MS" w:hAnsi="Trebuchet MS" w:cs="Arial"/>
                      <w:kern w:val="24"/>
                    </w:rPr>
                    <w:t>en 2013</w:t>
                  </w:r>
                </w:p>
                <w:p w:rsidR="00430C48" w:rsidRPr="008F4CBF" w:rsidRDefault="00430C48" w:rsidP="00430C48">
                  <w:pPr>
                    <w:pStyle w:val="Normlnweb"/>
                    <w:spacing w:before="0" w:beforeAutospacing="0" w:after="0" w:afterAutospacing="0"/>
                    <w:jc w:val="center"/>
                    <w:textAlignment w:val="baseline"/>
                  </w:pPr>
                  <w:r w:rsidRPr="008F4CBF">
                    <w:rPr>
                      <w:rFonts w:ascii="Trebuchet MS" w:hAnsi="Trebuchet MS" w:cs="Arial"/>
                      <w:kern w:val="24"/>
                    </w:rPr>
                    <w:t>Název:  VY_32_INOVACE_DE_07 Starověk</w:t>
                  </w:r>
                  <w:r w:rsidR="008F4CBF">
                    <w:rPr>
                      <w:rFonts w:ascii="Trebuchet MS" w:hAnsi="Trebuchet MS" w:cs="Arial"/>
                      <w:kern w:val="24"/>
                    </w:rPr>
                    <w:t>_06</w:t>
                  </w:r>
                </w:p>
                <w:p w:rsidR="00430C48" w:rsidRPr="008F4CBF" w:rsidRDefault="00430C48" w:rsidP="00430C48">
                  <w:pPr>
                    <w:pStyle w:val="Normlnweb"/>
                    <w:spacing w:before="0" w:beforeAutospacing="0" w:after="0" w:afterAutospacing="0"/>
                    <w:jc w:val="center"/>
                    <w:textAlignment w:val="baseline"/>
                  </w:pPr>
                  <w:r w:rsidRPr="008F4CBF">
                    <w:rPr>
                      <w:rFonts w:ascii="Trebuchet MS" w:hAnsi="Trebuchet MS" w:cs="Arial"/>
                      <w:kern w:val="24"/>
                    </w:rPr>
                    <w:t xml:space="preserve">6. ročník </w:t>
                  </w:r>
                </w:p>
              </w:txbxContent>
            </v:textbox>
          </v:rect>
        </w:pict>
      </w:r>
    </w:p>
    <w:p w:rsidR="00430C48" w:rsidRDefault="00430C48" w:rsidP="00430C48"/>
    <w:p w:rsidR="00430C48" w:rsidRDefault="00430C48" w:rsidP="00430C48"/>
    <w:tbl>
      <w:tblPr>
        <w:tblpPr w:leftFromText="141" w:rightFromText="141" w:vertAnchor="text" w:horzAnchor="margin" w:tblpY="2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25"/>
      </w:tblGrid>
      <w:tr w:rsidR="00430C48" w:rsidTr="00D47B27">
        <w:trPr>
          <w:trHeight w:val="467"/>
        </w:trPr>
        <w:tc>
          <w:tcPr>
            <w:tcW w:w="8925" w:type="dxa"/>
            <w:shd w:val="clear" w:color="auto" w:fill="FABF8F"/>
            <w:vAlign w:val="center"/>
          </w:tcPr>
          <w:p w:rsidR="00430C48" w:rsidRPr="008F4CBF" w:rsidRDefault="00430C48" w:rsidP="00D47B27">
            <w:pPr>
              <w:rPr>
                <w:sz w:val="24"/>
                <w:szCs w:val="24"/>
              </w:rPr>
            </w:pPr>
            <w:r w:rsidRPr="008F4CBF">
              <w:rPr>
                <w:sz w:val="24"/>
                <w:szCs w:val="24"/>
              </w:rPr>
              <w:t>Vzdělávací oblast, tematický okruh, téma vzdělávacího materiálu:</w:t>
            </w:r>
          </w:p>
        </w:tc>
      </w:tr>
      <w:tr w:rsidR="00430C48" w:rsidTr="00D47B27">
        <w:trPr>
          <w:trHeight w:val="1014"/>
        </w:trPr>
        <w:tc>
          <w:tcPr>
            <w:tcW w:w="8925" w:type="dxa"/>
          </w:tcPr>
          <w:p w:rsidR="00430C48" w:rsidRPr="008F4CBF" w:rsidRDefault="00430C48" w:rsidP="00D47B27">
            <w:pPr>
              <w:rPr>
                <w:sz w:val="24"/>
                <w:szCs w:val="24"/>
              </w:rPr>
            </w:pPr>
            <w:r w:rsidRPr="008F4CBF">
              <w:rPr>
                <w:sz w:val="24"/>
                <w:szCs w:val="24"/>
              </w:rPr>
              <w:t>Člověk a společnost, dějepis, dějiny starověku</w:t>
            </w:r>
            <w:r w:rsidR="00E32BA9" w:rsidRPr="008F4CBF">
              <w:rPr>
                <w:sz w:val="24"/>
                <w:szCs w:val="24"/>
              </w:rPr>
              <w:t>, Čína</w:t>
            </w:r>
          </w:p>
        </w:tc>
      </w:tr>
      <w:tr w:rsidR="00430C48" w:rsidTr="00D47B27">
        <w:trPr>
          <w:trHeight w:val="534"/>
        </w:trPr>
        <w:tc>
          <w:tcPr>
            <w:tcW w:w="8925" w:type="dxa"/>
            <w:shd w:val="clear" w:color="auto" w:fill="FABF8F"/>
          </w:tcPr>
          <w:p w:rsidR="00430C48" w:rsidRPr="008F4CBF" w:rsidRDefault="00430C48" w:rsidP="00D47B27">
            <w:pPr>
              <w:rPr>
                <w:sz w:val="24"/>
                <w:szCs w:val="24"/>
              </w:rPr>
            </w:pPr>
            <w:r w:rsidRPr="008F4CBF">
              <w:rPr>
                <w:sz w:val="24"/>
                <w:szCs w:val="24"/>
              </w:rPr>
              <w:t>Metodický list, anotace:</w:t>
            </w:r>
          </w:p>
        </w:tc>
      </w:tr>
      <w:tr w:rsidR="00430C48" w:rsidTr="00D47B27">
        <w:trPr>
          <w:trHeight w:val="3874"/>
        </w:trPr>
        <w:tc>
          <w:tcPr>
            <w:tcW w:w="8925" w:type="dxa"/>
          </w:tcPr>
          <w:p w:rsidR="00430C48" w:rsidRPr="008F4CBF" w:rsidRDefault="00E32BA9" w:rsidP="00D47B27">
            <w:pPr>
              <w:rPr>
                <w:sz w:val="24"/>
                <w:szCs w:val="24"/>
              </w:rPr>
            </w:pPr>
            <w:r w:rsidRPr="008F4CBF">
              <w:rPr>
                <w:sz w:val="24"/>
                <w:szCs w:val="24"/>
              </w:rPr>
              <w:t>Pracovní list pomocí několika aktivit přiblíží a zopakuje znalosti o starověké Číně v období vlády císaře Čchina, soustředí se hlavně na památky dochované z tohoto období.</w:t>
            </w:r>
          </w:p>
        </w:tc>
      </w:tr>
    </w:tbl>
    <w:p w:rsidR="00430C48" w:rsidRDefault="00F47624" w:rsidP="00430C48">
      <w:r>
        <w:rPr>
          <w:noProof/>
          <w:lang w:eastAsia="cs-CZ"/>
        </w:rPr>
        <w:pict>
          <v:rect id="Obdélník 6" o:spid="_x0000_s1029" style="position:absolute;margin-left:37.65pt;margin-top:37.3pt;width:5in;height:37.4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" filled="f" stroked="f">
            <v:textbox>
              <w:txbxContent>
                <w:p w:rsidR="00430C48" w:rsidRDefault="00430C48" w:rsidP="00430C48">
                  <w:pPr>
                    <w:pStyle w:val="Normlnweb"/>
                    <w:spacing w:before="0" w:beforeAutospacing="0" w:after="0" w:afterAutospacing="0"/>
                    <w:jc w:val="center"/>
                    <w:textAlignment w:val="baseline"/>
                    <w:rPr>
                      <w:sz w:val="28"/>
                      <w:szCs w:val="28"/>
                    </w:rPr>
                  </w:pPr>
                  <w:r>
                    <w:rPr>
                      <w:rFonts w:ascii="Trebuchet MS" w:hAnsi="Trebuchet MS" w:cs="Arial"/>
                      <w:color w:val="000000"/>
                      <w:kern w:val="24"/>
                      <w:sz w:val="28"/>
                      <w:szCs w:val="28"/>
                    </w:rPr>
                    <w:t>Projekt Sedmikráska</w:t>
                  </w:r>
                </w:p>
                <w:p w:rsidR="00430C48" w:rsidRDefault="00430C48" w:rsidP="00430C48">
                  <w:pPr>
                    <w:pStyle w:val="Normlnweb"/>
                    <w:spacing w:before="0" w:beforeAutospacing="0" w:after="0" w:afterAutospacing="0"/>
                    <w:jc w:val="center"/>
                    <w:textAlignment w:val="baseline"/>
                  </w:pPr>
                  <w:r>
                    <w:rPr>
                      <w:rFonts w:ascii="Trebuchet MS" w:hAnsi="Trebuchet MS" w:cs="Arial"/>
                      <w:color w:val="000000"/>
                      <w:kern w:val="24"/>
                    </w:rPr>
                    <w:t>CZ.1.07/1.4.00/21.3812</w:t>
                  </w:r>
                </w:p>
              </w:txbxContent>
            </v:textbox>
          </v:rect>
        </w:pict>
      </w:r>
    </w:p>
    <w:p w:rsidR="00993C58" w:rsidRDefault="00993C58"/>
    <w:p w:rsidR="00195239" w:rsidRDefault="00195239"/>
    <w:p w:rsidR="00195239" w:rsidRDefault="00195239">
      <w:pPr>
        <w:sectPr w:rsidR="00195239" w:rsidSect="00E96BC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195239" w:rsidRPr="00F171B4" w:rsidRDefault="00195239" w:rsidP="00195239">
      <w:pPr>
        <w:pStyle w:val="Zhlav"/>
        <w:numPr>
          <w:ilvl w:val="0"/>
          <w:numId w:val="1"/>
        </w:numPr>
        <w:tabs>
          <w:tab w:val="clear" w:pos="4536"/>
          <w:tab w:val="clear" w:pos="9072"/>
        </w:tabs>
        <w:spacing w:line="360" w:lineRule="auto"/>
        <w:rPr>
          <w:b/>
        </w:rPr>
      </w:pPr>
      <w:r w:rsidRPr="00F171B4">
        <w:rPr>
          <w:b/>
        </w:rPr>
        <w:lastRenderedPageBreak/>
        <w:t>Tonda jel se svými rodiči na dovolenou do Číny. Poslal své třídě pohled, kde zážitky z návštěvy Ve</w:t>
      </w:r>
      <w:r>
        <w:rPr>
          <w:b/>
        </w:rPr>
        <w:t>lké čínské zdi popisuje. Některá</w:t>
      </w:r>
      <w:r w:rsidRPr="00F171B4">
        <w:rPr>
          <w:b/>
        </w:rPr>
        <w:t xml:space="preserve"> fakta se mu ale popletla</w:t>
      </w:r>
      <w:r>
        <w:rPr>
          <w:b/>
        </w:rPr>
        <w:t>. Oprav</w:t>
      </w:r>
      <w:r w:rsidRPr="00F171B4">
        <w:rPr>
          <w:b/>
        </w:rPr>
        <w:t xml:space="preserve"> Tondův dopis:</w:t>
      </w:r>
    </w:p>
    <w:p w:rsidR="00195239" w:rsidRPr="00F171B4" w:rsidRDefault="00195239" w:rsidP="00195239">
      <w:pPr>
        <w:pStyle w:val="Zhlav"/>
        <w:tabs>
          <w:tab w:val="clear" w:pos="4536"/>
          <w:tab w:val="clear" w:pos="9072"/>
        </w:tabs>
        <w:rPr>
          <w:bCs/>
          <w:i/>
          <w:iCs/>
        </w:rPr>
      </w:pPr>
    </w:p>
    <w:p w:rsidR="00195239" w:rsidRPr="00F171B4" w:rsidRDefault="00195239" w:rsidP="00195239">
      <w:pPr>
        <w:pStyle w:val="Zhlav"/>
        <w:tabs>
          <w:tab w:val="clear" w:pos="4536"/>
          <w:tab w:val="clear" w:pos="9072"/>
        </w:tabs>
        <w:rPr>
          <w:bCs/>
          <w:i/>
          <w:iCs/>
        </w:rPr>
      </w:pPr>
      <w:r w:rsidRPr="00F171B4">
        <w:rPr>
          <w:noProof/>
          <w:lang w:eastAsia="cs-CZ"/>
        </w:rPr>
        <w:drawing>
          <wp:inline distT="0" distB="0" distL="0" distR="0">
            <wp:extent cx="5457825" cy="3067207"/>
            <wp:effectExtent l="19050" t="0" r="9525" b="0"/>
            <wp:docPr id="1" name="obrázek 1" descr="Soubor:GreatWall 2004 Summ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bor:GreatWall 2004 Summer 4.jpg"/>
                    <pic:cNvPicPr>
                      <a:picLocks noChangeAspect="1" noChangeArrowheads="1"/>
                    </pic:cNvPicPr>
                  </pic:nvPicPr>
                  <pic:blipFill>
                    <a:blip r:embed="rId14"/>
                    <a:srcRect t="10290"/>
                    <a:stretch>
                      <a:fillRect/>
                    </a:stretch>
                  </pic:blipFill>
                  <pic:spPr bwMode="auto">
                    <a:xfrm>
                      <a:off x="0" y="0"/>
                      <a:ext cx="5457825" cy="3067207"/>
                    </a:xfrm>
                    <a:prstGeom prst="rect">
                      <a:avLst/>
                    </a:prstGeom>
                    <a:noFill/>
                    <a:ln w="9525">
                      <a:noFill/>
                      <a:miter lim="800000"/>
                      <a:headEnd/>
                      <a:tailEnd/>
                    </a:ln>
                  </pic:spPr>
                </pic:pic>
              </a:graphicData>
            </a:graphic>
          </wp:inline>
        </w:drawing>
      </w:r>
    </w:p>
    <w:p w:rsidR="00195239" w:rsidRPr="00F171B4" w:rsidRDefault="00195239" w:rsidP="00195239">
      <w:pPr>
        <w:pStyle w:val="Zhlav"/>
        <w:tabs>
          <w:tab w:val="clear" w:pos="4536"/>
          <w:tab w:val="clear" w:pos="9072"/>
        </w:tabs>
        <w:rPr>
          <w:bCs/>
          <w:i/>
          <w:iCs/>
        </w:rPr>
      </w:pPr>
    </w:p>
    <w:p w:rsidR="00195239" w:rsidRPr="00EB72E4" w:rsidRDefault="00195239" w:rsidP="00195239">
      <w:pPr>
        <w:pStyle w:val="Zhlav"/>
        <w:tabs>
          <w:tab w:val="clear" w:pos="4536"/>
          <w:tab w:val="clear" w:pos="9072"/>
        </w:tabs>
        <w:rPr>
          <w:rFonts w:ascii="Segoe Script" w:hAnsi="Segoe Script"/>
          <w:bCs/>
          <w:i/>
          <w:iCs/>
        </w:rPr>
      </w:pPr>
      <w:r w:rsidRPr="00EB72E4">
        <w:rPr>
          <w:rFonts w:ascii="Segoe Script" w:hAnsi="Segoe Script"/>
          <w:bCs/>
          <w:i/>
          <w:iCs/>
        </w:rPr>
        <w:t xml:space="preserve">Všechny moc zdravím! </w:t>
      </w:r>
    </w:p>
    <w:p w:rsidR="00195239" w:rsidRPr="00EB72E4" w:rsidRDefault="00195239" w:rsidP="00195239">
      <w:pPr>
        <w:pStyle w:val="Zhlav"/>
        <w:tabs>
          <w:tab w:val="clear" w:pos="4536"/>
          <w:tab w:val="clear" w:pos="9072"/>
        </w:tabs>
        <w:rPr>
          <w:rFonts w:ascii="Segoe Script" w:hAnsi="Segoe Script"/>
          <w:bCs/>
          <w:i/>
          <w:iCs/>
        </w:rPr>
      </w:pPr>
      <w:r w:rsidRPr="00EB72E4">
        <w:rPr>
          <w:rFonts w:ascii="Segoe Script" w:hAnsi="Segoe Script"/>
          <w:bCs/>
          <w:i/>
          <w:iCs/>
        </w:rPr>
        <w:t xml:space="preserve">Dnes jsme byli na Velké čínské zdi – je to úžasná stavba. Byla postavena na obranu Číny před nájezdníky ze západu. Představte si, že měřila až 11 tisíc kilometrů! Na výšku má zeď až 50 metrů. Proto ji stavěly milióny lidí. Mnoho jich přitom zemřelo a těm pak byly postaveny zvláštní hřbitovy. Velká čínská zeď je prý jedinou stavbou, kterou lze pozorovat z vesmíru pouhým okem. Těším se na další výlety. Brzy se zase uvidíme ve škole (na to už se těším méně </w:t>
      </w:r>
      <w:r w:rsidRPr="00EB72E4">
        <w:rPr>
          <w:rFonts w:ascii="Segoe Script" w:hAnsi="Segoe Script"/>
          <w:bCs/>
          <w:i/>
          <w:iCs/>
        </w:rPr>
        <w:sym w:font="Wingdings" w:char="F04A"/>
      </w:r>
      <w:r w:rsidRPr="00EB72E4">
        <w:rPr>
          <w:rFonts w:ascii="Segoe Script" w:hAnsi="Segoe Script"/>
          <w:bCs/>
          <w:i/>
          <w:iCs/>
        </w:rPr>
        <w:t>)</w:t>
      </w:r>
      <w:r>
        <w:rPr>
          <w:rFonts w:ascii="Segoe Script" w:hAnsi="Segoe Script"/>
          <w:bCs/>
          <w:i/>
          <w:iCs/>
        </w:rPr>
        <w:t>. Mějte se hezky!</w:t>
      </w:r>
      <w:r>
        <w:rPr>
          <w:rFonts w:ascii="Segoe Script" w:hAnsi="Segoe Script"/>
          <w:bCs/>
          <w:i/>
          <w:iCs/>
        </w:rPr>
        <w:tab/>
      </w:r>
      <w:r>
        <w:rPr>
          <w:rFonts w:ascii="Segoe Script" w:hAnsi="Segoe Script"/>
          <w:bCs/>
          <w:i/>
          <w:iCs/>
        </w:rPr>
        <w:tab/>
      </w:r>
      <w:r>
        <w:rPr>
          <w:rFonts w:ascii="Segoe Script" w:hAnsi="Segoe Script"/>
          <w:bCs/>
          <w:i/>
          <w:iCs/>
        </w:rPr>
        <w:tab/>
      </w:r>
      <w:r>
        <w:rPr>
          <w:rFonts w:ascii="Segoe Script" w:hAnsi="Segoe Script"/>
          <w:bCs/>
          <w:i/>
          <w:iCs/>
        </w:rPr>
        <w:tab/>
      </w:r>
      <w:r>
        <w:rPr>
          <w:rFonts w:ascii="Segoe Script" w:hAnsi="Segoe Script"/>
          <w:bCs/>
          <w:i/>
          <w:iCs/>
        </w:rPr>
        <w:tab/>
      </w:r>
      <w:r>
        <w:rPr>
          <w:rFonts w:ascii="Segoe Script" w:hAnsi="Segoe Script"/>
          <w:bCs/>
          <w:i/>
          <w:iCs/>
        </w:rPr>
        <w:tab/>
      </w:r>
      <w:r>
        <w:rPr>
          <w:rFonts w:ascii="Segoe Script" w:hAnsi="Segoe Script"/>
          <w:bCs/>
          <w:i/>
          <w:iCs/>
        </w:rPr>
        <w:tab/>
      </w:r>
      <w:r>
        <w:rPr>
          <w:rFonts w:ascii="Segoe Script" w:hAnsi="Segoe Script"/>
          <w:bCs/>
          <w:i/>
          <w:iCs/>
        </w:rPr>
        <w:tab/>
      </w:r>
      <w:r w:rsidRPr="00EB72E4">
        <w:rPr>
          <w:rFonts w:ascii="Segoe Script" w:hAnsi="Segoe Script"/>
          <w:bCs/>
          <w:i/>
          <w:iCs/>
        </w:rPr>
        <w:t>Tonda</w:t>
      </w:r>
    </w:p>
    <w:p w:rsidR="00195239" w:rsidRDefault="00195239" w:rsidP="00195239">
      <w:pPr>
        <w:rPr>
          <w:rFonts w:ascii="Times New Roman" w:hAnsi="Times New Roman"/>
          <w:sz w:val="24"/>
          <w:szCs w:val="24"/>
        </w:rPr>
      </w:pPr>
    </w:p>
    <w:p w:rsidR="00195239" w:rsidRDefault="00195239" w:rsidP="00195239">
      <w:pPr>
        <w:rPr>
          <w:rFonts w:ascii="Times New Roman" w:hAnsi="Times New Roman"/>
          <w:sz w:val="24"/>
          <w:szCs w:val="24"/>
        </w:rPr>
      </w:pPr>
      <w:r>
        <w:rPr>
          <w:rFonts w:ascii="Times New Roman" w:hAnsi="Times New Roman"/>
          <w:sz w:val="24"/>
          <w:szCs w:val="24"/>
        </w:rPr>
        <w:t>Opravené Tondovy omyly (4):</w:t>
      </w:r>
    </w:p>
    <w:p w:rsidR="00195239" w:rsidRDefault="00195239" w:rsidP="00195239">
      <w:pPr>
        <w:rPr>
          <w:rFonts w:ascii="Times New Roman" w:hAnsi="Times New Roman"/>
          <w:sz w:val="24"/>
          <w:szCs w:val="24"/>
        </w:rPr>
      </w:pPr>
    </w:p>
    <w:p w:rsidR="00195239" w:rsidRDefault="00195239" w:rsidP="00195239">
      <w:pPr>
        <w:rPr>
          <w:rFonts w:ascii="Times New Roman" w:hAnsi="Times New Roman"/>
          <w:sz w:val="24"/>
          <w:szCs w:val="24"/>
        </w:rPr>
      </w:pPr>
    </w:p>
    <w:p w:rsidR="00195239" w:rsidRDefault="00195239" w:rsidP="00195239">
      <w:pPr>
        <w:rPr>
          <w:rFonts w:ascii="Times New Roman" w:hAnsi="Times New Roman"/>
          <w:sz w:val="24"/>
          <w:szCs w:val="24"/>
        </w:rPr>
      </w:pPr>
    </w:p>
    <w:p w:rsidR="00195239" w:rsidRDefault="00195239" w:rsidP="00195239">
      <w:pPr>
        <w:rPr>
          <w:rFonts w:ascii="Times New Roman" w:hAnsi="Times New Roman"/>
          <w:sz w:val="24"/>
          <w:szCs w:val="24"/>
        </w:rPr>
        <w:sectPr w:rsidR="00195239" w:rsidSect="00195239">
          <w:headerReference w:type="default" r:id="rId15"/>
          <w:pgSz w:w="11906" w:h="16838"/>
          <w:pgMar w:top="1417" w:right="1417" w:bottom="1417" w:left="1417" w:header="708" w:footer="708" w:gutter="0"/>
          <w:cols w:space="708"/>
          <w:titlePg/>
          <w:docGrid w:linePitch="360"/>
        </w:sectPr>
      </w:pPr>
    </w:p>
    <w:p w:rsidR="00195239" w:rsidRDefault="00195239" w:rsidP="00195239">
      <w:pPr>
        <w:rPr>
          <w:rFonts w:ascii="Times New Roman" w:hAnsi="Times New Roman"/>
          <w:sz w:val="24"/>
          <w:szCs w:val="24"/>
        </w:rPr>
      </w:pPr>
    </w:p>
    <w:p w:rsidR="007940C8" w:rsidRDefault="007940C8" w:rsidP="00195239">
      <w:pPr>
        <w:rPr>
          <w:rFonts w:ascii="Times New Roman" w:hAnsi="Times New Roman"/>
          <w:sz w:val="24"/>
          <w:szCs w:val="24"/>
        </w:rPr>
      </w:pPr>
    </w:p>
    <w:p w:rsidR="00195239" w:rsidRDefault="00195239" w:rsidP="00195239">
      <w:pPr>
        <w:rPr>
          <w:rFonts w:ascii="Times New Roman" w:hAnsi="Times New Roman"/>
          <w:sz w:val="24"/>
          <w:szCs w:val="24"/>
        </w:rPr>
      </w:pPr>
    </w:p>
    <w:p w:rsidR="00195239" w:rsidRPr="00450284" w:rsidRDefault="00195239" w:rsidP="00195239">
      <w:pPr>
        <w:pStyle w:val="Odstavecseseznamem"/>
        <w:numPr>
          <w:ilvl w:val="0"/>
          <w:numId w:val="1"/>
        </w:numPr>
        <w:rPr>
          <w:rFonts w:ascii="Times New Roman" w:hAnsi="Times New Roman" w:cs="Times New Roman"/>
          <w:b/>
          <w:sz w:val="24"/>
          <w:szCs w:val="24"/>
        </w:rPr>
      </w:pPr>
      <w:r w:rsidRPr="00450284">
        <w:rPr>
          <w:rFonts w:ascii="Times New Roman" w:hAnsi="Times New Roman" w:cs="Times New Roman"/>
          <w:b/>
          <w:sz w:val="24"/>
          <w:szCs w:val="24"/>
        </w:rPr>
        <w:lastRenderedPageBreak/>
        <w:t>Jelikož jste ve škole také nezaháleli, dokážeš napsat o Velké čínské zdi i další informace:</w:t>
      </w:r>
    </w:p>
    <w:p w:rsidR="00195239" w:rsidRDefault="00195239" w:rsidP="00195239">
      <w:pPr>
        <w:rPr>
          <w:rFonts w:ascii="Times New Roman" w:hAnsi="Times New Roman"/>
          <w:sz w:val="24"/>
          <w:szCs w:val="24"/>
        </w:rPr>
      </w:pPr>
    </w:p>
    <w:p w:rsidR="00195239" w:rsidRDefault="00195239" w:rsidP="00195239">
      <w:pPr>
        <w:rPr>
          <w:rFonts w:ascii="Times New Roman" w:hAnsi="Times New Roman"/>
          <w:sz w:val="24"/>
          <w:szCs w:val="24"/>
        </w:rPr>
      </w:pPr>
    </w:p>
    <w:p w:rsidR="00195239" w:rsidRPr="00F171B4" w:rsidRDefault="00195239" w:rsidP="00195239">
      <w:pPr>
        <w:rPr>
          <w:rFonts w:ascii="Times New Roman" w:hAnsi="Times New Roman"/>
          <w:sz w:val="24"/>
          <w:szCs w:val="24"/>
        </w:rPr>
      </w:pPr>
    </w:p>
    <w:p w:rsidR="00195239" w:rsidRPr="00450284" w:rsidRDefault="00195239" w:rsidP="00195239">
      <w:pPr>
        <w:pStyle w:val="Odstavecseseznamem"/>
        <w:numPr>
          <w:ilvl w:val="0"/>
          <w:numId w:val="1"/>
        </w:numPr>
        <w:rPr>
          <w:rFonts w:ascii="Times New Roman" w:hAnsi="Times New Roman" w:cs="Times New Roman"/>
          <w:b/>
          <w:sz w:val="24"/>
          <w:szCs w:val="24"/>
        </w:rPr>
      </w:pPr>
      <w:r w:rsidRPr="00450284">
        <w:rPr>
          <w:rFonts w:ascii="Times New Roman" w:hAnsi="Times New Roman" w:cs="Times New Roman"/>
          <w:b/>
          <w:sz w:val="24"/>
          <w:szCs w:val="24"/>
        </w:rPr>
        <w:t xml:space="preserve">Další výlet Tondy a jeho rodiny už vidíš zaznamenaný na fotografii. </w:t>
      </w:r>
    </w:p>
    <w:p w:rsidR="00195239" w:rsidRDefault="00195239" w:rsidP="00195239">
      <w:pPr>
        <w:rPr>
          <w:rFonts w:ascii="Times New Roman" w:hAnsi="Times New Roman"/>
          <w:sz w:val="24"/>
          <w:szCs w:val="24"/>
        </w:rPr>
      </w:pPr>
      <w:r w:rsidRPr="00F171B4">
        <w:rPr>
          <w:rFonts w:ascii="Times New Roman" w:hAnsi="Times New Roman"/>
          <w:noProof/>
          <w:sz w:val="24"/>
          <w:szCs w:val="24"/>
          <w:lang w:eastAsia="cs-CZ"/>
        </w:rPr>
        <w:drawing>
          <wp:inline distT="0" distB="0" distL="0" distR="0">
            <wp:extent cx="3067050" cy="3554990"/>
            <wp:effectExtent l="19050" t="0" r="0" b="0"/>
            <wp:docPr id="4" name="obrázek 4" descr="Soubor:Terrakotta 2006 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bor:Terrakotta 2006 1.jpg"/>
                    <pic:cNvPicPr>
                      <a:picLocks noChangeAspect="1" noChangeArrowheads="1"/>
                    </pic:cNvPicPr>
                  </pic:nvPicPr>
                  <pic:blipFill>
                    <a:blip r:embed="rId17"/>
                    <a:srcRect/>
                    <a:stretch>
                      <a:fillRect/>
                    </a:stretch>
                  </pic:blipFill>
                  <pic:spPr bwMode="auto">
                    <a:xfrm>
                      <a:off x="0" y="0"/>
                      <a:ext cx="3067050" cy="3554990"/>
                    </a:xfrm>
                    <a:prstGeom prst="rect">
                      <a:avLst/>
                    </a:prstGeom>
                    <a:noFill/>
                    <a:ln w="9525">
                      <a:noFill/>
                      <a:miter lim="800000"/>
                      <a:headEnd/>
                      <a:tailEnd/>
                    </a:ln>
                  </pic:spPr>
                </pic:pic>
              </a:graphicData>
            </a:graphic>
          </wp:inline>
        </w:drawing>
      </w:r>
    </w:p>
    <w:p w:rsidR="00195239" w:rsidRPr="00F171B4" w:rsidRDefault="00195239" w:rsidP="00195239">
      <w:pPr>
        <w:spacing w:line="480" w:lineRule="auto"/>
        <w:rPr>
          <w:rFonts w:ascii="Times New Roman" w:hAnsi="Times New Roman"/>
          <w:sz w:val="24"/>
          <w:szCs w:val="24"/>
        </w:rPr>
      </w:pPr>
      <w:r w:rsidRPr="00F171B4">
        <w:rPr>
          <w:rFonts w:ascii="Times New Roman" w:hAnsi="Times New Roman"/>
          <w:sz w:val="24"/>
          <w:szCs w:val="24"/>
        </w:rPr>
        <w:t>Co Tonda navštívil?</w:t>
      </w:r>
    </w:p>
    <w:p w:rsidR="00195239" w:rsidRPr="00F171B4" w:rsidRDefault="00195239" w:rsidP="00195239">
      <w:pPr>
        <w:spacing w:line="480" w:lineRule="auto"/>
        <w:rPr>
          <w:rFonts w:ascii="Times New Roman" w:hAnsi="Times New Roman"/>
          <w:sz w:val="24"/>
          <w:szCs w:val="24"/>
        </w:rPr>
      </w:pPr>
      <w:r w:rsidRPr="00F171B4">
        <w:rPr>
          <w:rFonts w:ascii="Times New Roman" w:hAnsi="Times New Roman"/>
          <w:sz w:val="24"/>
          <w:szCs w:val="24"/>
        </w:rPr>
        <w:t>Kolik takových soch bylo vytvořeno?</w:t>
      </w:r>
    </w:p>
    <w:p w:rsidR="00195239" w:rsidRPr="00F171B4" w:rsidRDefault="00195239" w:rsidP="00195239">
      <w:pPr>
        <w:spacing w:line="480" w:lineRule="auto"/>
        <w:rPr>
          <w:rFonts w:ascii="Times New Roman" w:hAnsi="Times New Roman"/>
          <w:sz w:val="24"/>
          <w:szCs w:val="24"/>
        </w:rPr>
      </w:pPr>
      <w:r w:rsidRPr="00F171B4">
        <w:rPr>
          <w:rFonts w:ascii="Times New Roman" w:hAnsi="Times New Roman"/>
          <w:sz w:val="24"/>
          <w:szCs w:val="24"/>
        </w:rPr>
        <w:t>Kdo je nechal vytvořit a proč?</w:t>
      </w:r>
    </w:p>
    <w:p w:rsidR="00195239" w:rsidRPr="00F171B4" w:rsidRDefault="00195239" w:rsidP="00195239">
      <w:pPr>
        <w:spacing w:line="480" w:lineRule="auto"/>
        <w:rPr>
          <w:rFonts w:ascii="Times New Roman" w:hAnsi="Times New Roman"/>
          <w:sz w:val="24"/>
          <w:szCs w:val="24"/>
        </w:rPr>
      </w:pPr>
      <w:r w:rsidRPr="00F171B4">
        <w:rPr>
          <w:rFonts w:ascii="Times New Roman" w:hAnsi="Times New Roman"/>
          <w:sz w:val="24"/>
          <w:szCs w:val="24"/>
        </w:rPr>
        <w:t>Jsou sochy stejné?</w:t>
      </w:r>
    </w:p>
    <w:p w:rsidR="00195239" w:rsidRDefault="00195239" w:rsidP="00195239">
      <w:pPr>
        <w:spacing w:after="0"/>
        <w:rPr>
          <w:rFonts w:ascii="Times New Roman" w:hAnsi="Times New Roman"/>
          <w:sz w:val="24"/>
          <w:szCs w:val="24"/>
        </w:rPr>
      </w:pPr>
    </w:p>
    <w:p w:rsidR="00195239" w:rsidRPr="00F171B4" w:rsidRDefault="00195239" w:rsidP="00195239">
      <w:pPr>
        <w:spacing w:after="0"/>
        <w:rPr>
          <w:rFonts w:ascii="Times New Roman" w:hAnsi="Times New Roman"/>
          <w:sz w:val="24"/>
          <w:szCs w:val="24"/>
        </w:rPr>
      </w:pPr>
    </w:p>
    <w:p w:rsidR="00195239" w:rsidRPr="00E01939" w:rsidRDefault="00195239" w:rsidP="00195239">
      <w:pPr>
        <w:spacing w:after="0"/>
        <w:rPr>
          <w:rFonts w:ascii="Arial" w:hAnsi="Arial" w:cs="Arial"/>
          <w:sz w:val="20"/>
          <w:szCs w:val="20"/>
        </w:rPr>
      </w:pPr>
      <w:r w:rsidRPr="00E01939">
        <w:rPr>
          <w:rFonts w:ascii="Arial" w:hAnsi="Arial" w:cs="Arial"/>
          <w:sz w:val="20"/>
          <w:szCs w:val="20"/>
        </w:rPr>
        <w:t xml:space="preserve">Zdroj obrázků: </w:t>
      </w:r>
    </w:p>
    <w:p w:rsidR="00195239" w:rsidRPr="00E01939" w:rsidRDefault="00195239" w:rsidP="00195239">
      <w:pPr>
        <w:spacing w:after="0"/>
        <w:rPr>
          <w:rFonts w:ascii="Arial" w:hAnsi="Arial" w:cs="Arial"/>
          <w:sz w:val="20"/>
          <w:szCs w:val="20"/>
        </w:rPr>
      </w:pPr>
      <w:r w:rsidRPr="00E01939">
        <w:rPr>
          <w:rFonts w:ascii="Arial" w:hAnsi="Arial" w:cs="Arial"/>
          <w:sz w:val="20"/>
          <w:szCs w:val="20"/>
        </w:rPr>
        <w:t>SAMXLI. </w:t>
      </w:r>
      <w:r w:rsidRPr="00E01939">
        <w:rPr>
          <w:rFonts w:ascii="Arial" w:hAnsi="Arial" w:cs="Arial"/>
          <w:i/>
          <w:iCs/>
          <w:sz w:val="20"/>
          <w:szCs w:val="20"/>
        </w:rPr>
        <w:t>wikipedie</w:t>
      </w:r>
      <w:r w:rsidRPr="00E01939">
        <w:rPr>
          <w:rFonts w:ascii="Arial" w:hAnsi="Arial" w:cs="Arial"/>
          <w:sz w:val="20"/>
          <w:szCs w:val="20"/>
        </w:rPr>
        <w:t xml:space="preserve"> [online]. [cit. 2.3.2013]. Dostupný na WWW: http://cs.wikipedia.org/wiki/Soubor:GreatWall_2004_Summer_4.jpg </w:t>
      </w:r>
    </w:p>
    <w:p w:rsidR="00195239" w:rsidRPr="002156E6" w:rsidRDefault="00195239" w:rsidP="00195239">
      <w:pPr>
        <w:spacing w:after="0"/>
        <w:rPr>
          <w:rFonts w:ascii="Times New Roman" w:hAnsi="Times New Roman"/>
          <w:sz w:val="20"/>
          <w:szCs w:val="20"/>
        </w:rPr>
      </w:pPr>
      <w:r w:rsidRPr="00E01939">
        <w:rPr>
          <w:rFonts w:ascii="Arial" w:hAnsi="Arial" w:cs="Arial"/>
          <w:color w:val="333333"/>
          <w:sz w:val="20"/>
          <w:szCs w:val="20"/>
          <w:shd w:val="clear" w:color="auto" w:fill="FFFFFF"/>
        </w:rPr>
        <w:t>AUTOR NEUVEDEN.</w:t>
      </w:r>
      <w:r w:rsidRPr="00E01939">
        <w:rPr>
          <w:rStyle w:val="apple-converted-space"/>
          <w:rFonts w:ascii="Arial" w:hAnsi="Arial" w:cs="Arial"/>
          <w:color w:val="333333"/>
          <w:sz w:val="20"/>
          <w:szCs w:val="20"/>
          <w:shd w:val="clear" w:color="auto" w:fill="FFFFFF"/>
        </w:rPr>
        <w:t> </w:t>
      </w:r>
      <w:r w:rsidRPr="00E01939">
        <w:rPr>
          <w:rFonts w:ascii="Arial" w:hAnsi="Arial" w:cs="Arial"/>
          <w:i/>
          <w:iCs/>
          <w:color w:val="333333"/>
          <w:sz w:val="20"/>
          <w:szCs w:val="20"/>
          <w:shd w:val="clear" w:color="auto" w:fill="FFFFFF"/>
        </w:rPr>
        <w:t>wikipedie</w:t>
      </w:r>
      <w:r w:rsidRPr="00E01939">
        <w:rPr>
          <w:rStyle w:val="apple-converted-space"/>
          <w:rFonts w:ascii="Arial" w:hAnsi="Arial" w:cs="Arial"/>
          <w:color w:val="333333"/>
          <w:sz w:val="20"/>
          <w:szCs w:val="20"/>
          <w:shd w:val="clear" w:color="auto" w:fill="FFFFFF"/>
        </w:rPr>
        <w:t> </w:t>
      </w:r>
      <w:r w:rsidRPr="00E01939">
        <w:rPr>
          <w:rFonts w:ascii="Arial" w:hAnsi="Arial" w:cs="Arial"/>
          <w:color w:val="333333"/>
          <w:sz w:val="20"/>
          <w:szCs w:val="20"/>
          <w:shd w:val="clear" w:color="auto" w:fill="FFFFFF"/>
        </w:rPr>
        <w:t>[online]. [cit. 2.3..2013]. Dostupný na WWW: http://commons</w:t>
      </w:r>
      <w:r w:rsidRPr="002156E6">
        <w:rPr>
          <w:rFonts w:ascii="Arial" w:hAnsi="Arial" w:cs="Arial"/>
          <w:color w:val="333333"/>
          <w:sz w:val="20"/>
          <w:szCs w:val="20"/>
          <w:shd w:val="clear" w:color="auto" w:fill="FFFFFF"/>
        </w:rPr>
        <w:t>.wikimedia.org/wiki/File:Terrakotta_2006_1.jpg</w:t>
      </w:r>
    </w:p>
    <w:p w:rsidR="00195239" w:rsidRDefault="00195239"/>
    <w:sectPr w:rsidR="00195239" w:rsidSect="00195239">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A9" w:rsidRDefault="00E57DA9" w:rsidP="00430C48">
      <w:pPr>
        <w:spacing w:after="0" w:line="240" w:lineRule="auto"/>
      </w:pPr>
      <w:r>
        <w:separator/>
      </w:r>
    </w:p>
  </w:endnote>
  <w:endnote w:type="continuationSeparator" w:id="1">
    <w:p w:rsidR="00E57DA9" w:rsidRDefault="00E57DA9" w:rsidP="00430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Script">
    <w:panose1 w:val="020B0504020000000003"/>
    <w:charset w:val="EE"/>
    <w:family w:val="swiss"/>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A9" w:rsidRDefault="00E57DA9" w:rsidP="00430C48">
      <w:pPr>
        <w:spacing w:after="0" w:line="240" w:lineRule="auto"/>
      </w:pPr>
      <w:r>
        <w:separator/>
      </w:r>
    </w:p>
  </w:footnote>
  <w:footnote w:type="continuationSeparator" w:id="1">
    <w:p w:rsidR="00E57DA9" w:rsidRDefault="00E57DA9" w:rsidP="00430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BCC" w:rsidRDefault="00195239">
    <w:pPr>
      <w:pStyle w:val="Zhlav"/>
    </w:pPr>
    <w:r>
      <w:rPr>
        <w:noProof/>
        <w:lang w:eastAsia="cs-CZ"/>
      </w:rPr>
      <w:drawing>
        <wp:inline distT="0" distB="0" distL="0" distR="0">
          <wp:extent cx="5762625" cy="1514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5144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39" w:rsidRDefault="00195239">
    <w:pPr>
      <w:pStyle w:val="Zhlav"/>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F277B"/>
    <w:multiLevelType w:val="hybridMultilevel"/>
    <w:tmpl w:val="427E4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430C48"/>
    <w:rsid w:val="00195239"/>
    <w:rsid w:val="001A1E55"/>
    <w:rsid w:val="00256F3D"/>
    <w:rsid w:val="00430C48"/>
    <w:rsid w:val="007940C8"/>
    <w:rsid w:val="0089302F"/>
    <w:rsid w:val="008F4CBF"/>
    <w:rsid w:val="00993C58"/>
    <w:rsid w:val="00AA2F9C"/>
    <w:rsid w:val="00D77487"/>
    <w:rsid w:val="00E32BA9"/>
    <w:rsid w:val="00E57DA9"/>
    <w:rsid w:val="00E96BCC"/>
    <w:rsid w:val="00F4762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C4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30C48"/>
    <w:pPr>
      <w:tabs>
        <w:tab w:val="center" w:pos="4536"/>
        <w:tab w:val="right" w:pos="9072"/>
      </w:tabs>
      <w:spacing w:after="0" w:line="240" w:lineRule="auto"/>
    </w:pPr>
  </w:style>
  <w:style w:type="character" w:customStyle="1" w:styleId="ZhlavChar">
    <w:name w:val="Záhlaví Char"/>
    <w:basedOn w:val="Standardnpsmoodstavce"/>
    <w:link w:val="Zhlav"/>
    <w:rsid w:val="00430C48"/>
    <w:rPr>
      <w:rFonts w:ascii="Calibri" w:eastAsia="Calibri" w:hAnsi="Calibri" w:cs="Times New Roman"/>
    </w:rPr>
  </w:style>
  <w:style w:type="paragraph" w:styleId="Normlnweb">
    <w:name w:val="Normal (Web)"/>
    <w:basedOn w:val="Normln"/>
    <w:semiHidden/>
    <w:unhideWhenUsed/>
    <w:rsid w:val="00430C48"/>
    <w:pPr>
      <w:spacing w:before="100" w:beforeAutospacing="1" w:after="100" w:afterAutospacing="1" w:line="240" w:lineRule="auto"/>
    </w:pPr>
    <w:rPr>
      <w:rFonts w:ascii="Times New Roman" w:eastAsia="MS Mincho" w:hAnsi="Times New Roman"/>
      <w:sz w:val="24"/>
      <w:szCs w:val="24"/>
      <w:lang w:eastAsia="cs-CZ"/>
    </w:rPr>
  </w:style>
  <w:style w:type="paragraph" w:styleId="Odstavecseseznamem">
    <w:name w:val="List Paragraph"/>
    <w:basedOn w:val="Normln"/>
    <w:uiPriority w:val="34"/>
    <w:qFormat/>
    <w:rsid w:val="00195239"/>
    <w:pPr>
      <w:ind w:left="720"/>
      <w:contextualSpacing/>
    </w:pPr>
    <w:rPr>
      <w:rFonts w:asciiTheme="minorHAnsi" w:eastAsiaTheme="minorHAnsi" w:hAnsiTheme="minorHAnsi" w:cstheme="minorBidi"/>
    </w:rPr>
  </w:style>
  <w:style w:type="character" w:customStyle="1" w:styleId="apple-converted-space">
    <w:name w:val="apple-converted-space"/>
    <w:basedOn w:val="Standardnpsmoodstavce"/>
    <w:rsid w:val="00195239"/>
  </w:style>
  <w:style w:type="paragraph" w:styleId="Textbubliny">
    <w:name w:val="Balloon Text"/>
    <w:basedOn w:val="Normln"/>
    <w:link w:val="TextbublinyChar"/>
    <w:uiPriority w:val="99"/>
    <w:semiHidden/>
    <w:unhideWhenUsed/>
    <w:rsid w:val="001952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5239"/>
    <w:rPr>
      <w:rFonts w:ascii="Tahoma" w:eastAsia="Calibri" w:hAnsi="Tahoma" w:cs="Tahoma"/>
      <w:sz w:val="16"/>
      <w:szCs w:val="16"/>
    </w:rPr>
  </w:style>
  <w:style w:type="paragraph" w:styleId="Zpat">
    <w:name w:val="footer"/>
    <w:basedOn w:val="Normln"/>
    <w:link w:val="ZpatChar"/>
    <w:uiPriority w:val="99"/>
    <w:unhideWhenUsed/>
    <w:rsid w:val="00195239"/>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2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C4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30C48"/>
    <w:pPr>
      <w:tabs>
        <w:tab w:val="center" w:pos="4536"/>
        <w:tab w:val="right" w:pos="9072"/>
      </w:tabs>
      <w:spacing w:after="0" w:line="240" w:lineRule="auto"/>
    </w:pPr>
  </w:style>
  <w:style w:type="character" w:customStyle="1" w:styleId="ZhlavChar">
    <w:name w:val="Záhlaví Char"/>
    <w:basedOn w:val="Standardnpsmoodstavce"/>
    <w:link w:val="Zhlav"/>
    <w:rsid w:val="00430C48"/>
    <w:rPr>
      <w:rFonts w:ascii="Calibri" w:eastAsia="Calibri" w:hAnsi="Calibri" w:cs="Times New Roman"/>
    </w:rPr>
  </w:style>
  <w:style w:type="paragraph" w:styleId="Normlnweb">
    <w:name w:val="Normal (Web)"/>
    <w:basedOn w:val="Normln"/>
    <w:semiHidden/>
    <w:unhideWhenUsed/>
    <w:rsid w:val="00430C48"/>
    <w:pPr>
      <w:spacing w:before="100" w:beforeAutospacing="1" w:after="100" w:afterAutospacing="1" w:line="240" w:lineRule="auto"/>
    </w:pPr>
    <w:rPr>
      <w:rFonts w:ascii="Times New Roman" w:eastAsia="MS Mincho" w:hAnsi="Times New Roman"/>
      <w:sz w:val="24"/>
      <w:szCs w:val="24"/>
      <w:lang w:eastAsia="cs-CZ"/>
    </w:rPr>
  </w:style>
  <w:style w:type="paragraph" w:styleId="Odstavecseseznamem">
    <w:name w:val="List Paragraph"/>
    <w:basedOn w:val="Normln"/>
    <w:uiPriority w:val="34"/>
    <w:qFormat/>
    <w:rsid w:val="00195239"/>
    <w:pPr>
      <w:ind w:left="720"/>
      <w:contextualSpacing/>
    </w:pPr>
    <w:rPr>
      <w:rFonts w:asciiTheme="minorHAnsi" w:eastAsiaTheme="minorHAnsi" w:hAnsiTheme="minorHAnsi" w:cstheme="minorBidi"/>
    </w:rPr>
  </w:style>
  <w:style w:type="character" w:customStyle="1" w:styleId="apple-converted-space">
    <w:name w:val="apple-converted-space"/>
    <w:basedOn w:val="Standardnpsmoodstavce"/>
    <w:rsid w:val="00195239"/>
  </w:style>
  <w:style w:type="paragraph" w:styleId="Textbubliny">
    <w:name w:val="Balloon Text"/>
    <w:basedOn w:val="Normln"/>
    <w:link w:val="TextbublinyChar"/>
    <w:uiPriority w:val="99"/>
    <w:semiHidden/>
    <w:unhideWhenUsed/>
    <w:rsid w:val="001952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5239"/>
    <w:rPr>
      <w:rFonts w:ascii="Tahoma" w:eastAsia="Calibri" w:hAnsi="Tahoma" w:cs="Tahoma"/>
      <w:sz w:val="16"/>
      <w:szCs w:val="16"/>
    </w:rPr>
  </w:style>
  <w:style w:type="paragraph" w:styleId="Zpat">
    <w:name w:val="footer"/>
    <w:basedOn w:val="Normln"/>
    <w:link w:val="ZpatChar"/>
    <w:uiPriority w:val="99"/>
    <w:unhideWhenUsed/>
    <w:rsid w:val="00195239"/>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2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upload.wikimedia.org/wikipedia/commons/thumb/a/a1/Terrakotta_2006_1.jpg/450px-Terrakotta_2006_1.jp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566D-31BB-43B7-9281-5C217E65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2013-09-06T10:53:00Z</dcterms:created>
  <dcterms:modified xsi:type="dcterms:W3CDTF">2013-09-08T19:14:00Z</dcterms:modified>
</cp:coreProperties>
</file>